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709BEAB5" w14:textId="74C6F7B4" w:rsidR="00EE0ECF" w:rsidRDefault="00EE0ECF" w:rsidP="001C45CC">
      <w:pPr>
        <w:pStyle w:val="TextoTFG"/>
        <w:numPr>
          <w:ilvl w:val="0"/>
          <w:numId w:val="2"/>
        </w:numPr>
        <w:rPr>
          <w:rFonts w:eastAsiaTheme="majorEastAsia"/>
          <w:highlight w:val="cyan"/>
        </w:rPr>
      </w:pPr>
      <w:r>
        <w:rPr>
          <w:rFonts w:eastAsiaTheme="majorEastAsia"/>
          <w:highlight w:val="cyan"/>
        </w:rPr>
        <w:t>Estadísticas para el admin</w:t>
      </w:r>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014A78B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28497AD0" w14:textId="782D5CF2" w:rsidR="00C34F35" w:rsidRDefault="008B1EDB" w:rsidP="0059207A">
      <w:pPr>
        <w:pStyle w:val="TextoTFG"/>
        <w:numPr>
          <w:ilvl w:val="0"/>
          <w:numId w:val="2"/>
        </w:numPr>
        <w:rPr>
          <w:rFonts w:eastAsiaTheme="majorEastAsia"/>
          <w:highlight w:val="cyan"/>
        </w:rPr>
      </w:pPr>
      <w:r w:rsidRPr="00EE0ECF">
        <w:rPr>
          <w:rFonts w:eastAsiaTheme="majorEastAsia"/>
          <w:highlight w:val="cyan"/>
        </w:rPr>
        <w:t>Incluir manual en la aplicación</w:t>
      </w:r>
      <w:r w:rsidR="00130747" w:rsidRPr="00EE0ECF">
        <w:rPr>
          <w:rFonts w:eastAsiaTheme="majorEastAsia"/>
          <w:highlight w:val="cyan"/>
        </w:rPr>
        <w:t xml:space="preserve"> con imágenes nuevas cuando termines la interfaz</w:t>
      </w:r>
    </w:p>
    <w:p w14:paraId="2897DF2F" w14:textId="1469BC39" w:rsidR="00165906" w:rsidRPr="00EE0ECF" w:rsidRDefault="00165906" w:rsidP="0059207A">
      <w:pPr>
        <w:pStyle w:val="TextoTFG"/>
        <w:numPr>
          <w:ilvl w:val="0"/>
          <w:numId w:val="2"/>
        </w:numPr>
        <w:rPr>
          <w:rFonts w:eastAsiaTheme="majorEastAsia"/>
          <w:highlight w:val="cyan"/>
        </w:rPr>
      </w:pPr>
      <w:r>
        <w:rPr>
          <w:rFonts w:eastAsiaTheme="majorEastAsia"/>
          <w:highlight w:val="cyan"/>
        </w:rPr>
        <w:t>Más pruebas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lastRenderedPageBreak/>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1A46AAA7" w:rsidR="004E0C67" w:rsidRDefault="00EE0ECF" w:rsidP="00037713">
      <w:pPr>
        <w:pStyle w:val="TextoTFG"/>
      </w:pPr>
      <w:bookmarkStart w:id="10" w:name="_Toc141271828"/>
      <w:r>
        <w:lastRenderedPageBreak/>
        <w:tab/>
      </w:r>
      <w:r w:rsidR="00E108C4">
        <w:t>28/12/2023 4 horas</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99A90" w14:textId="77777777" w:rsidR="00122357" w:rsidRDefault="00122357" w:rsidP="000C619A">
      <w:pPr>
        <w:spacing w:after="0" w:line="240" w:lineRule="auto"/>
      </w:pPr>
      <w:r>
        <w:separator/>
      </w:r>
    </w:p>
  </w:endnote>
  <w:endnote w:type="continuationSeparator" w:id="0">
    <w:p w14:paraId="63F31ADA" w14:textId="77777777" w:rsidR="00122357" w:rsidRDefault="00122357"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93089" w14:textId="77777777" w:rsidR="00122357" w:rsidRDefault="00122357" w:rsidP="000C619A">
      <w:pPr>
        <w:spacing w:after="0" w:line="240" w:lineRule="auto"/>
      </w:pPr>
      <w:r>
        <w:separator/>
      </w:r>
    </w:p>
  </w:footnote>
  <w:footnote w:type="continuationSeparator" w:id="0">
    <w:p w14:paraId="4C85F0BB" w14:textId="77777777" w:rsidR="00122357" w:rsidRDefault="00122357"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0ECF"/>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4245</TotalTime>
  <Pages>72</Pages>
  <Words>8449</Words>
  <Characters>46473</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387</cp:revision>
  <dcterms:created xsi:type="dcterms:W3CDTF">2023-07-26T10:58:00Z</dcterms:created>
  <dcterms:modified xsi:type="dcterms:W3CDTF">2023-12-28T09:32:00Z</dcterms:modified>
</cp:coreProperties>
</file>